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E9" w:rsidRPr="00690677" w:rsidRDefault="00612AE9" w:rsidP="00F92088">
      <w:pPr>
        <w:jc w:val="center"/>
        <w:rPr>
          <w:rFonts w:ascii="Times New Roman" w:hAnsi="Times New Roman" w:cs="Times New Roman"/>
          <w:b/>
          <w:sz w:val="36"/>
          <w:szCs w:val="36"/>
        </w:rPr>
      </w:pPr>
      <w:r w:rsidRPr="00690677">
        <w:rPr>
          <w:rFonts w:ascii="Times New Roman" w:hAnsi="Times New Roman" w:cs="Times New Roman"/>
          <w:b/>
          <w:sz w:val="36"/>
          <w:szCs w:val="36"/>
        </w:rPr>
        <w:t>ВНИМАНИЕ</w:t>
      </w:r>
      <w:r w:rsidR="000D5A67" w:rsidRPr="00690677">
        <w:rPr>
          <w:rFonts w:ascii="Times New Roman" w:hAnsi="Times New Roman" w:cs="Times New Roman"/>
          <w:b/>
          <w:sz w:val="36"/>
          <w:szCs w:val="36"/>
        </w:rPr>
        <w:t>, РОДИТЕЛИ</w:t>
      </w:r>
      <w:r w:rsidRPr="00690677">
        <w:rPr>
          <w:rFonts w:ascii="Times New Roman" w:hAnsi="Times New Roman" w:cs="Times New Roman"/>
          <w:b/>
          <w:sz w:val="36"/>
          <w:szCs w:val="36"/>
        </w:rPr>
        <w:t>!!!</w:t>
      </w:r>
    </w:p>
    <w:p w:rsidR="00690677" w:rsidRPr="0030200B" w:rsidRDefault="00612AE9" w:rsidP="0030200B">
      <w:pPr>
        <w:spacing w:after="0"/>
        <w:jc w:val="both"/>
        <w:rPr>
          <w:rFonts w:ascii="Times New Roman" w:hAnsi="Times New Roman" w:cs="Times New Roman"/>
          <w:sz w:val="32"/>
          <w:szCs w:val="32"/>
        </w:rPr>
      </w:pPr>
      <w:bookmarkStart w:id="0" w:name="_GoBack"/>
      <w:r w:rsidRPr="0030200B">
        <w:rPr>
          <w:rFonts w:ascii="Times New Roman" w:hAnsi="Times New Roman" w:cs="Times New Roman"/>
          <w:sz w:val="32"/>
          <w:szCs w:val="32"/>
        </w:rPr>
        <w:t>Управление образования</w:t>
      </w:r>
      <w:r w:rsidR="00690677" w:rsidRPr="0030200B">
        <w:rPr>
          <w:rFonts w:ascii="Times New Roman" w:hAnsi="Times New Roman" w:cs="Times New Roman"/>
          <w:sz w:val="32"/>
          <w:szCs w:val="32"/>
        </w:rPr>
        <w:t xml:space="preserve"> администрации муниципального района «Сосногорск» (Пушкина, д.1, </w:t>
      </w:r>
      <w:proofErr w:type="spellStart"/>
      <w:r w:rsidR="00690677" w:rsidRPr="0030200B">
        <w:rPr>
          <w:rFonts w:ascii="Times New Roman" w:hAnsi="Times New Roman" w:cs="Times New Roman"/>
          <w:sz w:val="32"/>
          <w:szCs w:val="32"/>
        </w:rPr>
        <w:t>конт</w:t>
      </w:r>
      <w:proofErr w:type="spellEnd"/>
      <w:r w:rsidR="00690677" w:rsidRPr="0030200B">
        <w:rPr>
          <w:rFonts w:ascii="Times New Roman" w:hAnsi="Times New Roman" w:cs="Times New Roman"/>
          <w:sz w:val="32"/>
          <w:szCs w:val="32"/>
        </w:rPr>
        <w:t>. тел 52056, 51653)</w:t>
      </w:r>
    </w:p>
    <w:p w:rsidR="00523A57" w:rsidRPr="0030200B" w:rsidRDefault="00612AE9" w:rsidP="0030200B">
      <w:pPr>
        <w:spacing w:after="0"/>
        <w:rPr>
          <w:rFonts w:ascii="Times New Roman" w:hAnsi="Times New Roman" w:cs="Times New Roman"/>
          <w:sz w:val="32"/>
          <w:szCs w:val="32"/>
        </w:rPr>
      </w:pPr>
      <w:r w:rsidRPr="0030200B">
        <w:rPr>
          <w:rFonts w:ascii="Times New Roman" w:hAnsi="Times New Roman" w:cs="Times New Roman"/>
          <w:sz w:val="32"/>
          <w:szCs w:val="32"/>
        </w:rPr>
        <w:t xml:space="preserve">предлагает  оздоровительные путевки в детский оздоровительный лагерь «Радость» г. Севастополь </w:t>
      </w:r>
    </w:p>
    <w:p w:rsidR="00612AE9" w:rsidRPr="0030200B" w:rsidRDefault="00523A57" w:rsidP="0030200B">
      <w:pPr>
        <w:spacing w:after="0"/>
        <w:jc w:val="both"/>
        <w:rPr>
          <w:rFonts w:ascii="Times New Roman" w:hAnsi="Times New Roman" w:cs="Times New Roman"/>
          <w:sz w:val="32"/>
          <w:szCs w:val="32"/>
        </w:rPr>
      </w:pPr>
      <w:proofErr w:type="gramStart"/>
      <w:r w:rsidRPr="0030200B">
        <w:rPr>
          <w:rFonts w:ascii="Times New Roman" w:hAnsi="Times New Roman" w:cs="Times New Roman"/>
          <w:sz w:val="32"/>
          <w:szCs w:val="32"/>
        </w:rPr>
        <w:t xml:space="preserve">Срок пребывания: </w:t>
      </w:r>
      <w:r w:rsidR="00612AE9" w:rsidRPr="0030200B">
        <w:rPr>
          <w:rFonts w:ascii="Times New Roman" w:hAnsi="Times New Roman" w:cs="Times New Roman"/>
          <w:sz w:val="32"/>
          <w:szCs w:val="32"/>
        </w:rPr>
        <w:t xml:space="preserve"> 21 день</w:t>
      </w:r>
      <w:r w:rsidRPr="0030200B">
        <w:rPr>
          <w:rFonts w:ascii="Times New Roman" w:hAnsi="Times New Roman" w:cs="Times New Roman"/>
          <w:sz w:val="32"/>
          <w:szCs w:val="32"/>
        </w:rPr>
        <w:t xml:space="preserve"> (08.06 по 28.06 2016 года</w:t>
      </w:r>
      <w:proofErr w:type="gramEnd"/>
    </w:p>
    <w:p w:rsidR="000D5A67" w:rsidRPr="0030200B" w:rsidRDefault="00612AE9" w:rsidP="0030200B">
      <w:pPr>
        <w:spacing w:after="0"/>
        <w:rPr>
          <w:rFonts w:ascii="Times New Roman" w:hAnsi="Times New Roman" w:cs="Times New Roman"/>
          <w:sz w:val="32"/>
          <w:szCs w:val="32"/>
        </w:rPr>
      </w:pPr>
      <w:r w:rsidRPr="0030200B">
        <w:rPr>
          <w:rFonts w:ascii="Times New Roman" w:hAnsi="Times New Roman" w:cs="Times New Roman"/>
          <w:sz w:val="32"/>
          <w:szCs w:val="32"/>
        </w:rPr>
        <w:t>Время заезда 07.06 по 29.06.2016 год.</w:t>
      </w:r>
      <w:r w:rsidR="000D5A67" w:rsidRPr="0030200B">
        <w:rPr>
          <w:rFonts w:ascii="Times New Roman" w:hAnsi="Times New Roman" w:cs="Times New Roman"/>
          <w:sz w:val="32"/>
          <w:szCs w:val="32"/>
        </w:rPr>
        <w:t xml:space="preserve"> </w:t>
      </w:r>
    </w:p>
    <w:bookmarkEnd w:id="0"/>
    <w:p w:rsidR="00612AE9" w:rsidRPr="00523A57" w:rsidRDefault="000D5A67" w:rsidP="00523A57">
      <w:pPr>
        <w:spacing w:line="100" w:lineRule="atLeast"/>
        <w:rPr>
          <w:rFonts w:ascii="Times New Roman" w:eastAsia="Calibri" w:hAnsi="Times New Roman" w:cs="Times New Roman"/>
          <w:sz w:val="32"/>
          <w:szCs w:val="32"/>
        </w:rPr>
      </w:pPr>
      <w:r w:rsidRPr="00523A57">
        <w:rPr>
          <w:rFonts w:ascii="Times New Roman" w:hAnsi="Times New Roman" w:cs="Times New Roman"/>
          <w:sz w:val="32"/>
          <w:szCs w:val="32"/>
        </w:rPr>
        <w:t xml:space="preserve">Возраст  </w:t>
      </w:r>
      <w:r w:rsidR="00523A57" w:rsidRPr="00523A57">
        <w:rPr>
          <w:rFonts w:ascii="Times New Roman" w:eastAsia="Calibri" w:hAnsi="Times New Roman" w:cs="Times New Roman"/>
          <w:sz w:val="32"/>
          <w:szCs w:val="32"/>
        </w:rPr>
        <w:t xml:space="preserve">принимаемых детей </w:t>
      </w:r>
      <w:r w:rsidR="00523A57" w:rsidRPr="00523A57">
        <w:rPr>
          <w:rFonts w:ascii="Times New Roman" w:eastAsia="Calibri" w:hAnsi="Times New Roman" w:cs="Times New Roman"/>
          <w:bCs/>
          <w:sz w:val="32"/>
          <w:szCs w:val="32"/>
        </w:rPr>
        <w:t xml:space="preserve"> </w:t>
      </w:r>
      <w:r w:rsidR="00523A57" w:rsidRPr="00523A57">
        <w:rPr>
          <w:rFonts w:ascii="Times New Roman" w:eastAsia="Calibri" w:hAnsi="Times New Roman" w:cs="Times New Roman"/>
          <w:sz w:val="32"/>
          <w:szCs w:val="32"/>
        </w:rPr>
        <w:t>от 6 до достижения 18 лет</w:t>
      </w:r>
    </w:p>
    <w:p w:rsidR="000D5A67" w:rsidRPr="000D5A67" w:rsidRDefault="000D5A67" w:rsidP="000D5A67">
      <w:pPr>
        <w:spacing w:after="0" w:line="240" w:lineRule="auto"/>
        <w:jc w:val="both"/>
        <w:rPr>
          <w:rFonts w:ascii="Calibri" w:eastAsia="Times New Roman" w:hAnsi="Calibri" w:cs="Times New Roman"/>
          <w:lang w:eastAsia="ru-RU"/>
        </w:rPr>
      </w:pPr>
      <w:r w:rsidRPr="000D5A67">
        <w:rPr>
          <w:rFonts w:ascii="Calibri" w:eastAsia="Calibri" w:hAnsi="Calibri" w:cs="Times New Roman"/>
          <w:b/>
        </w:rPr>
        <w:t>Расположение:</w:t>
      </w:r>
      <w:r w:rsidRPr="000D5A67">
        <w:rPr>
          <w:rFonts w:ascii="Calibri" w:eastAsia="Calibri" w:hAnsi="Calibri" w:cs="Times New Roman"/>
        </w:rPr>
        <w:t xml:space="preserve"> </w:t>
      </w:r>
      <w:proofErr w:type="gramStart"/>
      <w:r w:rsidRPr="000D5A67">
        <w:rPr>
          <w:rFonts w:ascii="Calibri" w:eastAsia="Calibri" w:hAnsi="Calibri" w:cs="Times New Roman"/>
        </w:rPr>
        <w:t xml:space="preserve">Россия, г. Севастополь, п. </w:t>
      </w:r>
      <w:proofErr w:type="spellStart"/>
      <w:r w:rsidRPr="000D5A67">
        <w:rPr>
          <w:rFonts w:ascii="Calibri" w:eastAsia="Calibri" w:hAnsi="Calibri" w:cs="Times New Roman"/>
        </w:rPr>
        <w:t>Любимовка</w:t>
      </w:r>
      <w:proofErr w:type="spellEnd"/>
      <w:r w:rsidRPr="000D5A67">
        <w:rPr>
          <w:rFonts w:ascii="Calibri" w:eastAsia="Calibri" w:hAnsi="Calibri" w:cs="Times New Roman"/>
        </w:rPr>
        <w:t xml:space="preserve">, ул. </w:t>
      </w:r>
      <w:proofErr w:type="spellStart"/>
      <w:r w:rsidRPr="000D5A67">
        <w:rPr>
          <w:rFonts w:ascii="Calibri" w:eastAsia="Calibri" w:hAnsi="Calibri" w:cs="Times New Roman"/>
        </w:rPr>
        <w:t>Южногородская</w:t>
      </w:r>
      <w:proofErr w:type="spellEnd"/>
      <w:r w:rsidRPr="000D5A67">
        <w:rPr>
          <w:rFonts w:ascii="Calibri" w:eastAsia="Calibri" w:hAnsi="Calibri" w:cs="Times New Roman"/>
        </w:rPr>
        <w:t xml:space="preserve">, д.19, </w:t>
      </w:r>
      <w:r w:rsidRPr="000D5A67">
        <w:rPr>
          <w:rFonts w:ascii="Calibri" w:eastAsia="Times New Roman" w:hAnsi="Calibri" w:cs="Tahoma"/>
          <w:lang w:eastAsia="ru-RU"/>
        </w:rPr>
        <w:t xml:space="preserve"> на юго-западном побережье Черного моря, недалеко от г. Севастополя - </w:t>
      </w:r>
      <w:smartTag w:uri="urn:schemas-microsoft-com:office:smarttags" w:element="metricconverter">
        <w:smartTagPr>
          <w:attr w:name="ProductID" w:val="10 км"/>
        </w:smartTagPr>
        <w:r w:rsidRPr="000D5A67">
          <w:rPr>
            <w:rFonts w:ascii="Calibri" w:eastAsia="Times New Roman" w:hAnsi="Calibri" w:cs="Tahoma"/>
            <w:lang w:eastAsia="ru-RU"/>
          </w:rPr>
          <w:t>10 км</w:t>
        </w:r>
      </w:smartTag>
      <w:r w:rsidRPr="000D5A67">
        <w:rPr>
          <w:rFonts w:ascii="Calibri" w:eastAsia="Times New Roman" w:hAnsi="Calibri" w:cs="Tahoma"/>
          <w:lang w:eastAsia="ru-RU"/>
        </w:rPr>
        <w:t xml:space="preserve"> от Северной бухты.</w:t>
      </w:r>
      <w:proofErr w:type="gramEnd"/>
      <w:r w:rsidRPr="000D5A67">
        <w:rPr>
          <w:rFonts w:ascii="Calibri" w:eastAsia="Times New Roman" w:hAnsi="Calibri" w:cs="Tahoma"/>
          <w:lang w:eastAsia="ru-RU"/>
        </w:rPr>
        <w:t xml:space="preserve"> Сочетание морского воздуха  с ароматами крымского разнотравья делают отдых ребят незабываемым и крайне полезным для здоровья. Чуть севернее, можно увидеть красоты </w:t>
      </w:r>
      <w:proofErr w:type="spellStart"/>
      <w:r w:rsidRPr="000D5A67">
        <w:rPr>
          <w:rFonts w:ascii="Calibri" w:eastAsia="Times New Roman" w:hAnsi="Calibri" w:cs="Tahoma"/>
          <w:lang w:eastAsia="ru-RU"/>
        </w:rPr>
        <w:t>Каламитского</w:t>
      </w:r>
      <w:proofErr w:type="spellEnd"/>
      <w:r w:rsidRPr="000D5A67">
        <w:rPr>
          <w:rFonts w:ascii="Calibri" w:eastAsia="Times New Roman" w:hAnsi="Calibri" w:cs="Tahoma"/>
          <w:lang w:eastAsia="ru-RU"/>
        </w:rPr>
        <w:t xml:space="preserve"> берега. </w:t>
      </w:r>
      <w:r w:rsidRPr="000D5A67">
        <w:rPr>
          <w:rFonts w:ascii="Calibri" w:eastAsia="Times New Roman" w:hAnsi="Calibri" w:cs="Tahoma"/>
          <w:lang w:eastAsia="ru-RU"/>
        </w:rPr>
        <w:br/>
        <w:t xml:space="preserve">Морские глубины этой местности хранят свои вековые секреты. Когда-то в древности в этих местах затонуло торговое судно с амфорами. Многие археологи и аквалангисты пытались найти этот бесценный груз, однако, пока, безрезультатно. Неподалеку находится Музей береговых войск Черноморского флота России — легендарная 30-ая батарея, которая боролась с врагами, как в Первую, так и во Вторую Мировую войну. Детский оздоровительный лагерь «Радость» - </w:t>
      </w:r>
      <w:r w:rsidRPr="000D5A67">
        <w:rPr>
          <w:rFonts w:ascii="Calibri" w:eastAsia="Times New Roman" w:hAnsi="Calibri" w:cs="Times New Roman"/>
          <w:lang w:eastAsia="ru-RU"/>
        </w:rPr>
        <w:t xml:space="preserve">ухоженная парковая территория лагеря площадью </w:t>
      </w:r>
      <w:smartTag w:uri="urn:schemas-microsoft-com:office:smarttags" w:element="metricconverter">
        <w:smartTagPr>
          <w:attr w:name="ProductID" w:val="6,2 га"/>
        </w:smartTagPr>
        <w:r w:rsidRPr="000D5A67">
          <w:rPr>
            <w:rFonts w:ascii="Calibri" w:eastAsia="Times New Roman" w:hAnsi="Calibri" w:cs="Times New Roman"/>
            <w:lang w:eastAsia="ru-RU"/>
          </w:rPr>
          <w:t>6,2 га</w:t>
        </w:r>
      </w:smartTag>
      <w:r w:rsidRPr="000D5A67">
        <w:rPr>
          <w:rFonts w:ascii="Calibri" w:eastAsia="Times New Roman" w:hAnsi="Calibri" w:cs="Times New Roman"/>
          <w:lang w:eastAsia="ru-RU"/>
        </w:rPr>
        <w:t xml:space="preserve"> </w:t>
      </w:r>
      <w:proofErr w:type="gramStart"/>
      <w:r w:rsidRPr="000D5A67">
        <w:rPr>
          <w:rFonts w:ascii="Calibri" w:eastAsia="Times New Roman" w:hAnsi="Calibri" w:cs="Times New Roman"/>
          <w:lang w:eastAsia="ru-RU"/>
        </w:rPr>
        <w:t>со</w:t>
      </w:r>
      <w:proofErr w:type="gramEnd"/>
      <w:r w:rsidRPr="000D5A67">
        <w:rPr>
          <w:rFonts w:ascii="Calibri" w:eastAsia="Times New Roman" w:hAnsi="Calibri" w:cs="Times New Roman"/>
          <w:lang w:eastAsia="ru-RU"/>
        </w:rPr>
        <w:t xml:space="preserve"> множеством деревьев, кустарников и цветников. </w:t>
      </w:r>
      <w:r w:rsidRPr="000D5A67">
        <w:rPr>
          <w:rFonts w:ascii="Calibri" w:eastAsia="Calibri" w:hAnsi="Calibri" w:cs="Times New Roman"/>
        </w:rPr>
        <w:t>Территория огорожена, охраняется круглосуточно, вход осуществляется по пропускам через контрольно-пропускной пункт, что исключает возможность проникновения на территорию посторонних лиц и самовольный выход детей за территорию санатория.</w:t>
      </w:r>
    </w:p>
    <w:p w:rsidR="000D5A67" w:rsidRPr="000D5A67" w:rsidRDefault="000D5A67" w:rsidP="000D5A67">
      <w:pPr>
        <w:spacing w:after="0" w:line="240" w:lineRule="auto"/>
        <w:jc w:val="both"/>
        <w:rPr>
          <w:rFonts w:ascii="Calibri" w:eastAsia="Times New Roman" w:hAnsi="Calibri" w:cs="Times New Roman"/>
          <w:lang w:eastAsia="ru-RU"/>
        </w:rPr>
      </w:pPr>
      <w:r w:rsidRPr="000D5A67">
        <w:rPr>
          <w:rFonts w:ascii="Calibri" w:eastAsia="Calibri" w:hAnsi="Calibri" w:cs="Times New Roman"/>
          <w:b/>
        </w:rPr>
        <w:t>Размещение:</w:t>
      </w:r>
      <w:r w:rsidRPr="000D5A67">
        <w:rPr>
          <w:rFonts w:ascii="Calibri" w:eastAsia="Calibri" w:hAnsi="Calibri" w:cs="Times New Roman"/>
        </w:rPr>
        <w:t xml:space="preserve"> п</w:t>
      </w:r>
      <w:r w:rsidRPr="000D5A67">
        <w:rPr>
          <w:rFonts w:ascii="Calibri" w:eastAsia="Times New Roman" w:hAnsi="Calibri" w:cs="Times New Roman"/>
          <w:bCs/>
          <w:iCs/>
          <w:lang w:eastAsia="ru-RU"/>
        </w:rPr>
        <w:t xml:space="preserve">роживание в </w:t>
      </w:r>
      <w:r w:rsidRPr="000D5A67">
        <w:rPr>
          <w:rFonts w:ascii="Calibri" w:eastAsia="Times New Roman" w:hAnsi="Calibri" w:cs="Times New Roman"/>
          <w:lang w:eastAsia="ru-RU"/>
        </w:rPr>
        <w:t xml:space="preserve">кирпичном 4-хэтажном корпусе с двумя входами. Дети проживают по 4-5 человек в больших светлых комнатах с прекрасным видом на море. </w:t>
      </w:r>
      <w:r w:rsidRPr="000D5A67">
        <w:rPr>
          <w:rFonts w:ascii="Calibri" w:eastAsia="Times New Roman" w:hAnsi="Calibri" w:cs="Tahoma"/>
          <w:lang w:eastAsia="ru-RU"/>
        </w:rPr>
        <w:t xml:space="preserve">В комнатах имеются встроенные шкафы для одежды и обуви, кровати, прикроватные коврики, стол  и стулья. Из каждой комнаты имеется выход на балкон. </w:t>
      </w:r>
      <w:r w:rsidRPr="000D5A67">
        <w:rPr>
          <w:rFonts w:ascii="Calibri" w:eastAsia="Times New Roman" w:hAnsi="Calibri" w:cs="Times New Roman"/>
          <w:lang w:eastAsia="ru-RU"/>
        </w:rPr>
        <w:t xml:space="preserve">Туалеты и умывальники – на этаже, душевые расположены на первом этаже. На территории лагеря имеется летний душ. Холодная вода подается постоянно, горячая – ежедневно по графику. </w:t>
      </w:r>
      <w:r w:rsidRPr="000D5A67">
        <w:rPr>
          <w:rFonts w:ascii="Calibri" w:eastAsia="Times New Roman" w:hAnsi="Calibri" w:cs="Tahoma"/>
          <w:lang w:eastAsia="ru-RU"/>
        </w:rPr>
        <w:t>Большие холлы оборудованы мягкой мебелью, телевизорами.</w:t>
      </w:r>
    </w:p>
    <w:p w:rsidR="000D5A67" w:rsidRPr="000D5A67" w:rsidRDefault="000D5A67" w:rsidP="000D5A67">
      <w:pPr>
        <w:spacing w:after="0" w:line="240" w:lineRule="auto"/>
        <w:jc w:val="both"/>
        <w:rPr>
          <w:rFonts w:ascii="Calibri" w:eastAsia="Times New Roman" w:hAnsi="Calibri" w:cs="Tahoma"/>
          <w:lang w:eastAsia="ru-RU"/>
        </w:rPr>
      </w:pPr>
      <w:r w:rsidRPr="000D5A67">
        <w:rPr>
          <w:rFonts w:ascii="Calibri" w:eastAsia="Times New Roman" w:hAnsi="Calibri" w:cs="Times New Roman"/>
          <w:b/>
          <w:bCs/>
          <w:iCs/>
          <w:lang w:eastAsia="ru-RU"/>
        </w:rPr>
        <w:t>Питание:</w:t>
      </w:r>
      <w:r w:rsidRPr="000D5A67">
        <w:rPr>
          <w:rFonts w:ascii="Calibri" w:eastAsia="Times New Roman" w:hAnsi="Calibri" w:cs="Times New Roman"/>
          <w:lang w:eastAsia="ru-RU"/>
        </w:rPr>
        <w:t xml:space="preserve"> в лагере организовано вкусное и разнообразное полноценное пятиразовое питание по типу свободного выбора комплекса из 3-х предложенных типов меню, </w:t>
      </w:r>
      <w:r w:rsidRPr="000D5A67">
        <w:rPr>
          <w:rFonts w:ascii="Calibri" w:eastAsia="Times New Roman" w:hAnsi="Calibri" w:cs="Tahoma"/>
          <w:lang w:eastAsia="ru-RU"/>
        </w:rPr>
        <w:t xml:space="preserve">осуществляется в соответствии с  14-ти дневным меню, утвержденным </w:t>
      </w:r>
      <w:proofErr w:type="spellStart"/>
      <w:r w:rsidRPr="000D5A67">
        <w:rPr>
          <w:rFonts w:ascii="Calibri" w:eastAsia="Times New Roman" w:hAnsi="Calibri" w:cs="Tahoma"/>
          <w:lang w:eastAsia="ru-RU"/>
        </w:rPr>
        <w:t>Роспотребнадзором</w:t>
      </w:r>
      <w:proofErr w:type="spellEnd"/>
      <w:r w:rsidRPr="000D5A67">
        <w:rPr>
          <w:rFonts w:ascii="Calibri" w:eastAsia="Times New Roman" w:hAnsi="Calibri" w:cs="Tahoma"/>
          <w:lang w:eastAsia="ru-RU"/>
        </w:rPr>
        <w:t xml:space="preserve"> г. Севастополя. Меню обогащено крымскими фруктами, овощами и соками. Прием пищи производится в одну смену. И всё это в капитальном здании столовой, интерьер которого прошел капитальный ремонт и переоборудование. Имеется собственный кондитерский цех  для выпечки хлебобулочных изделий.  Обеспечение питьевого режима осуществляется с использованием установок с очищенной водой, расположенных на этажах корпусов. </w:t>
      </w:r>
      <w:proofErr w:type="gramStart"/>
      <w:r w:rsidRPr="000D5A67">
        <w:rPr>
          <w:rFonts w:ascii="Calibri" w:eastAsia="Times New Roman" w:hAnsi="Calibri" w:cs="Tahoma"/>
          <w:lang w:eastAsia="ru-RU"/>
        </w:rPr>
        <w:t>Выезжающие из лагеря обеспечиваются сухим пайком.</w:t>
      </w:r>
      <w:proofErr w:type="gramEnd"/>
    </w:p>
    <w:p w:rsidR="000D5A67" w:rsidRPr="000D5A67" w:rsidRDefault="000D5A67" w:rsidP="000D5A67">
      <w:pPr>
        <w:spacing w:after="0" w:line="240" w:lineRule="auto"/>
        <w:jc w:val="both"/>
        <w:rPr>
          <w:rFonts w:ascii="Calibri" w:eastAsia="Calibri" w:hAnsi="Calibri" w:cs="Times New Roman"/>
        </w:rPr>
      </w:pPr>
      <w:r w:rsidRPr="000D5A67">
        <w:rPr>
          <w:rFonts w:ascii="Calibri" w:eastAsia="Times New Roman" w:hAnsi="Calibri" w:cs="Times New Roman"/>
          <w:b/>
          <w:bCs/>
          <w:iCs/>
          <w:lang w:eastAsia="ru-RU"/>
        </w:rPr>
        <w:t xml:space="preserve">Медицинское обслуживание: </w:t>
      </w:r>
      <w:r w:rsidRPr="000D5A67">
        <w:rPr>
          <w:rFonts w:ascii="Calibri" w:eastAsia="Times New Roman" w:hAnsi="Calibri" w:cs="Times New Roman"/>
          <w:lang w:eastAsia="ru-RU"/>
        </w:rPr>
        <w:t xml:space="preserve">на территории лагеря функционирует большой медпункт с изолятором, </w:t>
      </w:r>
      <w:r w:rsidRPr="000D5A67">
        <w:rPr>
          <w:rFonts w:ascii="Calibri" w:eastAsia="Calibri" w:hAnsi="Calibri" w:cs="Times New Roman"/>
        </w:rPr>
        <w:t>укомплектованный необходимыми медицинским оборудованием и лекарственными препаратами.</w:t>
      </w:r>
    </w:p>
    <w:p w:rsidR="000D5A67" w:rsidRPr="000D5A67" w:rsidRDefault="000D5A67" w:rsidP="000D5A67">
      <w:pPr>
        <w:widowControl w:val="0"/>
        <w:spacing w:after="0" w:line="240" w:lineRule="auto"/>
        <w:jc w:val="both"/>
        <w:rPr>
          <w:rFonts w:ascii="Calibri" w:eastAsia="Times New Roman" w:hAnsi="Calibri" w:cs="Times New Roman"/>
          <w:lang w:eastAsia="ru-RU"/>
        </w:rPr>
      </w:pPr>
      <w:r w:rsidRPr="000D5A67">
        <w:rPr>
          <w:rFonts w:ascii="Calibri" w:eastAsia="Calibri" w:hAnsi="Calibri" w:cs="Times New Roman"/>
          <w:b/>
        </w:rPr>
        <w:t>Спортивные сооружения</w:t>
      </w:r>
      <w:r w:rsidRPr="000D5A67">
        <w:rPr>
          <w:rFonts w:ascii="Calibri" w:eastAsia="Calibri" w:hAnsi="Calibri" w:cs="Times New Roman"/>
        </w:rPr>
        <w:t xml:space="preserve">: </w:t>
      </w:r>
      <w:r w:rsidRPr="000D5A67">
        <w:rPr>
          <w:rFonts w:ascii="Calibri" w:eastAsia="Times New Roman" w:hAnsi="Calibri" w:cs="Times New Roman"/>
          <w:lang w:eastAsia="ru-RU"/>
        </w:rPr>
        <w:t xml:space="preserve">спортивные площадки для игры в футбол, мини футбольное поле, </w:t>
      </w:r>
      <w:r w:rsidRPr="000D5A67">
        <w:rPr>
          <w:rFonts w:ascii="Calibri" w:eastAsia="Calibri" w:hAnsi="Calibri" w:cs="Times New Roman"/>
        </w:rPr>
        <w:t xml:space="preserve">волейбольная и баскетбольная площадки, </w:t>
      </w:r>
      <w:r w:rsidRPr="000D5A67">
        <w:rPr>
          <w:rFonts w:ascii="Calibri" w:eastAsia="Times New Roman" w:hAnsi="Calibri" w:cs="Times New Roman"/>
          <w:lang w:eastAsia="ru-RU"/>
        </w:rPr>
        <w:t>площадка для игры в бадминтон, детские силовые тренажеры, песочная яма для прыжков в длину, площадка для подвижных игр, спортивный и другой инвентарь.</w:t>
      </w:r>
    </w:p>
    <w:p w:rsidR="000D5A67" w:rsidRPr="000D5A67" w:rsidRDefault="000D5A67" w:rsidP="000D5A67">
      <w:pPr>
        <w:spacing w:after="0" w:line="240" w:lineRule="auto"/>
        <w:jc w:val="both"/>
        <w:rPr>
          <w:rFonts w:ascii="Calibri" w:eastAsia="Times New Roman" w:hAnsi="Calibri" w:cs="Times New Roman"/>
          <w:lang w:eastAsia="ru-RU"/>
        </w:rPr>
      </w:pPr>
      <w:r w:rsidRPr="000D5A67">
        <w:rPr>
          <w:rFonts w:ascii="Calibri" w:eastAsia="Times New Roman" w:hAnsi="Calibri" w:cs="Times New Roman"/>
          <w:b/>
          <w:bCs/>
          <w:iCs/>
          <w:lang w:eastAsia="ru-RU"/>
        </w:rPr>
        <w:t xml:space="preserve">Развлечения: </w:t>
      </w:r>
      <w:r w:rsidRPr="000D5A67">
        <w:rPr>
          <w:rFonts w:ascii="Calibri" w:eastAsia="Times New Roman" w:hAnsi="Calibri" w:cs="Times New Roman"/>
          <w:bCs/>
          <w:iCs/>
          <w:lang w:eastAsia="ru-RU"/>
        </w:rPr>
        <w:t xml:space="preserve">специально для </w:t>
      </w:r>
      <w:r w:rsidRPr="000D5A67">
        <w:rPr>
          <w:rFonts w:ascii="Calibri" w:eastAsia="Calibri" w:hAnsi="Calibri" w:cs="Times New Roman"/>
        </w:rPr>
        <w:t xml:space="preserve">детей, проживающих в Республике Коми, будет организована смена военно-патриотической направленности «Допризывник ВМФ». Смена направлена на повышение престижа службы в военно-морском флоте и включает посещение бригады морской пехоты, большого десантного корабля и подводной лодки Черноморского флота, школы младших </w:t>
      </w:r>
      <w:r w:rsidRPr="000D5A67">
        <w:rPr>
          <w:rFonts w:ascii="Calibri" w:eastAsia="Calibri" w:hAnsi="Calibri" w:cs="Times New Roman"/>
        </w:rPr>
        <w:lastRenderedPageBreak/>
        <w:t xml:space="preserve">специалистов ВМФ, школы водолазов ВМФ. По программе смены проводятся практические занятия с изучением устройства и вооружения кораблей, занятия по программе подготовки допризывной молодежи по специальности «Водолаз ВМФ», практическое занятие по огневой подготовке, шлюпочная подготовка, соревнования на полосе препятствий по военизированным видам спорта. В рамках данной смены пройдут экскурсии по историческим местам города-героя Севастополя: </w:t>
      </w:r>
      <w:proofErr w:type="gramStart"/>
      <w:r w:rsidRPr="000D5A67">
        <w:rPr>
          <w:rFonts w:ascii="Calibri" w:eastAsia="Calibri" w:hAnsi="Calibri" w:cs="Times New Roman"/>
        </w:rPr>
        <w:t>Сапун-Горе, Владимирскому собору, Военно-историческому музею Черноморского флота, посещение музейно-историко-мемориального комплекса Героическим Защитникам Севастополя «35 береговая батарея», посещение действующей 30 береговой батареи Черноморского флота, Братского кладбища защитников первой обороны Севастополя, Малахова Кургана – Главного Командного пункта Первой обороны Севастополя, места гибели адмирала Нахимова, Исторического бульвара, Панорамы первой обороны Севастополя, пройдут встречи с ветеранами Великой Отечественной Войны.</w:t>
      </w:r>
      <w:proofErr w:type="gramEnd"/>
      <w:r w:rsidRPr="000D5A67">
        <w:rPr>
          <w:rFonts w:ascii="Calibri" w:eastAsia="Calibri" w:hAnsi="Calibri" w:cs="Times New Roman"/>
        </w:rPr>
        <w:t xml:space="preserve"> Помимо профильных мероприятий д</w:t>
      </w:r>
      <w:r w:rsidRPr="000D5A67">
        <w:rPr>
          <w:rFonts w:ascii="Calibri" w:eastAsia="Times New Roman" w:hAnsi="Calibri" w:cs="Times New Roman"/>
          <w:lang w:eastAsia="ru-RU"/>
        </w:rPr>
        <w:t xml:space="preserve">етей ждут всевозможные развлекательные мероприятия, кино, соревнования, конкурсы, представления. Регулярно проводятся фестивали, костюмированные шоу, дискотеки. </w:t>
      </w:r>
      <w:proofErr w:type="gramStart"/>
      <w:r w:rsidRPr="000D5A67">
        <w:rPr>
          <w:rFonts w:ascii="Calibri" w:eastAsia="Times New Roman" w:hAnsi="Calibri" w:cs="Tahoma"/>
          <w:lang w:eastAsia="ru-RU"/>
        </w:rPr>
        <w:t xml:space="preserve">Работают кружки: творческая студии «Фантазёры» (аппликация, оригами, мозаика, </w:t>
      </w:r>
      <w:proofErr w:type="spellStart"/>
      <w:r w:rsidRPr="000D5A67">
        <w:rPr>
          <w:rFonts w:ascii="Calibri" w:eastAsia="Times New Roman" w:hAnsi="Calibri" w:cs="Tahoma"/>
          <w:lang w:eastAsia="ru-RU"/>
        </w:rPr>
        <w:t>квиллинг</w:t>
      </w:r>
      <w:proofErr w:type="spellEnd"/>
      <w:r w:rsidRPr="000D5A67">
        <w:rPr>
          <w:rFonts w:ascii="Calibri" w:eastAsia="Times New Roman" w:hAnsi="Calibri" w:cs="Tahoma"/>
          <w:lang w:eastAsia="ru-RU"/>
        </w:rPr>
        <w:t>, бумажное ассорти) и «Декор» (</w:t>
      </w:r>
      <w:proofErr w:type="spellStart"/>
      <w:r w:rsidRPr="000D5A67">
        <w:rPr>
          <w:rFonts w:ascii="Calibri" w:eastAsia="Times New Roman" w:hAnsi="Calibri" w:cs="Tahoma"/>
          <w:lang w:eastAsia="ru-RU"/>
        </w:rPr>
        <w:t>декупаж</w:t>
      </w:r>
      <w:proofErr w:type="spellEnd"/>
      <w:r w:rsidRPr="000D5A67">
        <w:rPr>
          <w:rFonts w:ascii="Calibri" w:eastAsia="Times New Roman" w:hAnsi="Calibri" w:cs="Tahoma"/>
          <w:lang w:eastAsia="ru-RU"/>
        </w:rPr>
        <w:t xml:space="preserve">); художественная студия «Вдохновение» (художественное рисование, лепка и </w:t>
      </w:r>
      <w:proofErr w:type="spellStart"/>
      <w:r w:rsidRPr="000D5A67">
        <w:rPr>
          <w:rFonts w:ascii="Calibri" w:eastAsia="Times New Roman" w:hAnsi="Calibri" w:cs="Tahoma"/>
          <w:lang w:eastAsia="ru-RU"/>
        </w:rPr>
        <w:t>пластилинография</w:t>
      </w:r>
      <w:proofErr w:type="spellEnd"/>
      <w:r w:rsidRPr="000D5A67">
        <w:rPr>
          <w:rFonts w:ascii="Calibri" w:eastAsia="Times New Roman" w:hAnsi="Calibri" w:cs="Tahoma"/>
          <w:lang w:eastAsia="ru-RU"/>
        </w:rPr>
        <w:t>); танцевальная студия (Хореография); этикет-мастерская хорошего общения; театральная студия Актёрского мастерства «Арт-стиль»; туристический клуб «Компас здоровья»; клуб «мозговой штурм» («Интеллектуал», «Академия почемучек»); клуб совершенства «Юная Леди»; клуб психологии общения;</w:t>
      </w:r>
      <w:proofErr w:type="gramEnd"/>
      <w:r w:rsidRPr="000D5A67">
        <w:rPr>
          <w:rFonts w:ascii="Calibri" w:eastAsia="Times New Roman" w:hAnsi="Calibri" w:cs="Tahoma"/>
          <w:lang w:eastAsia="ru-RU"/>
        </w:rPr>
        <w:t xml:space="preserve"> клуб военно-спортивных игр «штурм»; клуб юных альпинистов «вертикаль». </w:t>
      </w:r>
      <w:r w:rsidRPr="000D5A67">
        <w:rPr>
          <w:rFonts w:ascii="Calibri" w:eastAsia="Times New Roman" w:hAnsi="Calibri" w:cs="Times New Roman"/>
          <w:lang w:eastAsia="ru-RU"/>
        </w:rPr>
        <w:t xml:space="preserve">Для проведения досуговых мероприятий имеются: дом творчества (для проведения кружковой работы), библиотека, летняя эстрадная площадка, </w:t>
      </w:r>
      <w:r w:rsidRPr="000D5A67">
        <w:rPr>
          <w:rFonts w:ascii="Calibri" w:eastAsia="Times New Roman" w:hAnsi="Calibri" w:cs="Tahoma"/>
          <w:lang w:eastAsia="ru-RU"/>
        </w:rPr>
        <w:t xml:space="preserve">детский городок, </w:t>
      </w:r>
      <w:proofErr w:type="spellStart"/>
      <w:r w:rsidRPr="000D5A67">
        <w:rPr>
          <w:rFonts w:ascii="Calibri" w:eastAsia="Times New Roman" w:hAnsi="Calibri" w:cs="Tahoma"/>
          <w:lang w:eastAsia="ru-RU"/>
        </w:rPr>
        <w:t>мультзал</w:t>
      </w:r>
      <w:proofErr w:type="spellEnd"/>
      <w:r w:rsidRPr="000D5A67">
        <w:rPr>
          <w:rFonts w:ascii="Calibri" w:eastAsia="Times New Roman" w:hAnsi="Calibri" w:cs="Tahoma"/>
          <w:lang w:eastAsia="ru-RU"/>
        </w:rPr>
        <w:t xml:space="preserve">, игровая комната для детей младшего школьного возраста, оборудованное помещение для мастер-классов и кружков, компьютерный класс со свободным доступом в интернет </w:t>
      </w:r>
      <w:proofErr w:type="spellStart"/>
      <w:r w:rsidRPr="000D5A67">
        <w:rPr>
          <w:rFonts w:ascii="Calibri" w:eastAsia="Times New Roman" w:hAnsi="Calibri" w:cs="Tahoma"/>
          <w:lang w:eastAsia="ru-RU"/>
        </w:rPr>
        <w:t>Wi-Fi</w:t>
      </w:r>
      <w:proofErr w:type="spellEnd"/>
      <w:r w:rsidRPr="000D5A67">
        <w:rPr>
          <w:rFonts w:ascii="Calibri" w:eastAsia="Times New Roman" w:hAnsi="Calibri" w:cs="Tahoma"/>
          <w:lang w:eastAsia="ru-RU"/>
        </w:rPr>
        <w:t xml:space="preserve">, отрядные места - беседки, </w:t>
      </w:r>
      <w:r w:rsidRPr="000D5A67">
        <w:rPr>
          <w:rFonts w:ascii="Calibri" w:eastAsia="Times New Roman" w:hAnsi="Calibri" w:cs="Times New Roman"/>
          <w:lang w:eastAsia="ru-RU"/>
        </w:rPr>
        <w:t xml:space="preserve">костровая площадка и т.д. С 2015 года в лагере появились комплекс для активного отдыха и тренировок – 2-х уровневый веревочный парк и </w:t>
      </w:r>
      <w:proofErr w:type="spellStart"/>
      <w:r w:rsidRPr="000D5A67">
        <w:rPr>
          <w:rFonts w:ascii="Calibri" w:eastAsia="Times New Roman" w:hAnsi="Calibri" w:cs="Times New Roman"/>
          <w:lang w:eastAsia="ru-RU"/>
        </w:rPr>
        <w:t>скалодром</w:t>
      </w:r>
      <w:proofErr w:type="spellEnd"/>
      <w:r w:rsidRPr="000D5A67">
        <w:rPr>
          <w:rFonts w:ascii="Calibri" w:eastAsia="Times New Roman" w:hAnsi="Calibri" w:cs="Times New Roman"/>
          <w:lang w:eastAsia="ru-RU"/>
        </w:rPr>
        <w:t xml:space="preserve">, а также площадка для организации военно-спортивных игр с использованием оборудования </w:t>
      </w:r>
      <w:proofErr w:type="spellStart"/>
      <w:r w:rsidRPr="000D5A67">
        <w:rPr>
          <w:rFonts w:ascii="Calibri" w:eastAsia="Times New Roman" w:hAnsi="Calibri" w:cs="Times New Roman"/>
          <w:lang w:eastAsia="ru-RU"/>
        </w:rPr>
        <w:t>Лазертаг</w:t>
      </w:r>
      <w:proofErr w:type="spellEnd"/>
      <w:r w:rsidRPr="000D5A67">
        <w:rPr>
          <w:rFonts w:ascii="Calibri" w:eastAsia="Times New Roman" w:hAnsi="Calibri" w:cs="Times New Roman"/>
          <w:lang w:eastAsia="ru-RU"/>
        </w:rPr>
        <w:t>, площадка для рукопашного боя. С детьми работают профессионалы - опытные педагоги. Атмосфера лагеря позволяет детям оздоровиться и получить много новых впечатлений!</w:t>
      </w:r>
    </w:p>
    <w:p w:rsidR="000D5A67" w:rsidRPr="000D5A67" w:rsidRDefault="000D5A67" w:rsidP="000D5A67">
      <w:pPr>
        <w:spacing w:after="0" w:line="240" w:lineRule="auto"/>
        <w:jc w:val="both"/>
        <w:rPr>
          <w:rFonts w:ascii="Calibri" w:eastAsia="Times New Roman" w:hAnsi="Calibri" w:cs="Times New Roman"/>
          <w:lang w:eastAsia="ru-RU"/>
        </w:rPr>
      </w:pPr>
      <w:r w:rsidRPr="000D5A67">
        <w:rPr>
          <w:rFonts w:ascii="Calibri" w:eastAsia="Times New Roman" w:hAnsi="Calibri" w:cs="Times New Roman"/>
          <w:b/>
          <w:bCs/>
          <w:iCs/>
          <w:lang w:eastAsia="ru-RU"/>
        </w:rPr>
        <w:t>Пляж:</w:t>
      </w:r>
      <w:r w:rsidRPr="000D5A67">
        <w:rPr>
          <w:rFonts w:ascii="Calibri" w:eastAsia="Times New Roman" w:hAnsi="Calibri" w:cs="Times New Roman"/>
          <w:lang w:eastAsia="ru-RU"/>
        </w:rPr>
        <w:t xml:space="preserve"> имеется собственный песчано-галечный пляж, расположенный в </w:t>
      </w:r>
      <w:smartTag w:uri="urn:schemas-microsoft-com:office:smarttags" w:element="metricconverter">
        <w:smartTagPr>
          <w:attr w:name="ProductID" w:val="150 метрах"/>
        </w:smartTagPr>
        <w:r w:rsidRPr="000D5A67">
          <w:rPr>
            <w:rFonts w:ascii="Calibri" w:eastAsia="Times New Roman" w:hAnsi="Calibri" w:cs="Times New Roman"/>
            <w:lang w:eastAsia="ru-RU"/>
          </w:rPr>
          <w:t>150 метрах</w:t>
        </w:r>
      </w:smartTag>
      <w:r w:rsidRPr="000D5A67">
        <w:rPr>
          <w:rFonts w:ascii="Calibri" w:eastAsia="Times New Roman" w:hAnsi="Calibri" w:cs="Times New Roman"/>
          <w:lang w:eastAsia="ru-RU"/>
        </w:rPr>
        <w:t xml:space="preserve"> от корпуса. </w:t>
      </w:r>
      <w:r w:rsidRPr="000D5A67">
        <w:rPr>
          <w:rFonts w:ascii="Calibri" w:eastAsia="Times New Roman" w:hAnsi="Calibri" w:cs="Tahoma"/>
          <w:lang w:eastAsia="ru-RU"/>
        </w:rPr>
        <w:t>Акватория для купания ограждена буйками. Море чистое, хорошо прогреваемое. На пляже находится спасательная станция, кабины для переодевания, теневые навесы от солнца, биотуалеты, присутствует квалифицированный медперсонал. Пляж ежедневно убирается персоналом детского оздоровительного учреждения. Дно моря песчаное, безопасное для купания, плавно уходящее в глубину.</w:t>
      </w:r>
    </w:p>
    <w:p w:rsidR="000D5A67" w:rsidRDefault="000D5A67" w:rsidP="000D5A67">
      <w:pPr>
        <w:rPr>
          <w:rFonts w:ascii="Calibri" w:eastAsia="Calibri" w:hAnsi="Calibri" w:cs="Times New Roman"/>
        </w:rPr>
      </w:pPr>
      <w:r w:rsidRPr="000D5A67">
        <w:rPr>
          <w:rFonts w:ascii="Calibri" w:eastAsia="Calibri" w:hAnsi="Calibri" w:cs="Times New Roman"/>
          <w:b/>
        </w:rPr>
        <w:t xml:space="preserve">Прочее: </w:t>
      </w:r>
      <w:r w:rsidRPr="000D5A67">
        <w:rPr>
          <w:rFonts w:ascii="Calibri" w:eastAsia="Calibri" w:hAnsi="Calibri" w:cs="Times New Roman"/>
        </w:rPr>
        <w:t>трансфер к месту отдыха и обратно.</w:t>
      </w:r>
    </w:p>
    <w:p w:rsidR="000D5A67" w:rsidRDefault="000D5A67" w:rsidP="000D5A67"/>
    <w:p w:rsidR="00523A57" w:rsidRDefault="000D5A67" w:rsidP="000D5A67">
      <w:pPr>
        <w:jc w:val="both"/>
        <w:rPr>
          <w:rFonts w:ascii="Times New Roman" w:hAnsi="Times New Roman" w:cs="Times New Roman"/>
          <w:sz w:val="32"/>
          <w:szCs w:val="32"/>
        </w:rPr>
      </w:pPr>
      <w:r w:rsidRPr="000D5A67">
        <w:rPr>
          <w:rFonts w:ascii="Times New Roman" w:hAnsi="Times New Roman" w:cs="Times New Roman"/>
          <w:sz w:val="32"/>
          <w:szCs w:val="32"/>
        </w:rPr>
        <w:t>Обеспечено</w:t>
      </w:r>
      <w:r>
        <w:rPr>
          <w:rFonts w:ascii="Times New Roman" w:hAnsi="Times New Roman" w:cs="Times New Roman"/>
          <w:sz w:val="32"/>
          <w:szCs w:val="32"/>
        </w:rPr>
        <w:t xml:space="preserve"> профессиональное </w:t>
      </w:r>
      <w:r w:rsidRPr="000D5A67">
        <w:rPr>
          <w:rFonts w:ascii="Times New Roman" w:hAnsi="Times New Roman" w:cs="Times New Roman"/>
          <w:sz w:val="32"/>
          <w:szCs w:val="32"/>
        </w:rPr>
        <w:t xml:space="preserve"> педагогическое и медицинское сопровождение в пути следования и в период пребывания детей в лагере.</w:t>
      </w:r>
    </w:p>
    <w:p w:rsidR="00523A57" w:rsidRDefault="000D5A67" w:rsidP="000D5A67">
      <w:pPr>
        <w:jc w:val="both"/>
        <w:rPr>
          <w:rFonts w:ascii="Times New Roman" w:hAnsi="Times New Roman" w:cs="Times New Roman"/>
          <w:sz w:val="32"/>
          <w:szCs w:val="32"/>
        </w:rPr>
      </w:pPr>
      <w:r w:rsidRPr="000D5A67">
        <w:rPr>
          <w:rFonts w:ascii="Times New Roman" w:hAnsi="Times New Roman" w:cs="Times New Roman"/>
          <w:sz w:val="32"/>
          <w:szCs w:val="32"/>
        </w:rPr>
        <w:t>Родительская  плата: часть стоимости  путевки и проезда</w:t>
      </w:r>
    </w:p>
    <w:p w:rsidR="000D5A67" w:rsidRPr="000D5A67" w:rsidRDefault="000D5A67" w:rsidP="000D5A67">
      <w:pPr>
        <w:jc w:val="both"/>
        <w:rPr>
          <w:rFonts w:ascii="Times New Roman" w:hAnsi="Times New Roman" w:cs="Times New Roman"/>
          <w:sz w:val="28"/>
          <w:szCs w:val="28"/>
        </w:rPr>
      </w:pPr>
      <w:proofErr w:type="gramStart"/>
      <w:r w:rsidRPr="00523A57">
        <w:rPr>
          <w:rFonts w:ascii="Times New Roman" w:hAnsi="Times New Roman" w:cs="Times New Roman"/>
          <w:b/>
          <w:sz w:val="32"/>
          <w:szCs w:val="32"/>
        </w:rPr>
        <w:t>32</w:t>
      </w:r>
      <w:r w:rsidR="00523A57" w:rsidRPr="00523A57">
        <w:rPr>
          <w:rFonts w:ascii="Times New Roman" w:hAnsi="Times New Roman" w:cs="Times New Roman"/>
          <w:b/>
          <w:sz w:val="32"/>
          <w:szCs w:val="32"/>
        </w:rPr>
        <w:t xml:space="preserve"> </w:t>
      </w:r>
      <w:r w:rsidRPr="00523A57">
        <w:rPr>
          <w:rFonts w:ascii="Times New Roman" w:hAnsi="Times New Roman" w:cs="Times New Roman"/>
          <w:b/>
          <w:sz w:val="32"/>
          <w:szCs w:val="32"/>
        </w:rPr>
        <w:t>200 рублей</w:t>
      </w:r>
      <w:r w:rsidRPr="000D5A67">
        <w:rPr>
          <w:rFonts w:ascii="Times New Roman" w:hAnsi="Times New Roman" w:cs="Times New Roman"/>
          <w:sz w:val="32"/>
          <w:szCs w:val="32"/>
        </w:rPr>
        <w:t xml:space="preserve"> </w:t>
      </w:r>
      <w:r>
        <w:rPr>
          <w:rFonts w:ascii="Times New Roman" w:hAnsi="Times New Roman" w:cs="Times New Roman"/>
          <w:sz w:val="28"/>
          <w:szCs w:val="28"/>
        </w:rPr>
        <w:t>(поезд:</w:t>
      </w:r>
      <w:proofErr w:type="gramEnd"/>
      <w:r>
        <w:rPr>
          <w:rFonts w:ascii="Times New Roman" w:hAnsi="Times New Roman" w:cs="Times New Roman"/>
          <w:sz w:val="28"/>
          <w:szCs w:val="28"/>
        </w:rPr>
        <w:t xml:space="preserve"> Сосногорск - Москва, самолет: </w:t>
      </w:r>
      <w:proofErr w:type="gramStart"/>
      <w:r>
        <w:rPr>
          <w:rFonts w:ascii="Times New Roman" w:hAnsi="Times New Roman" w:cs="Times New Roman"/>
          <w:sz w:val="28"/>
          <w:szCs w:val="28"/>
        </w:rPr>
        <w:t xml:space="preserve">Москва – Симферополь  и обратно, трехразовое питание в дороге, переезд в Москве от вокзала до  аэропорта) </w:t>
      </w:r>
      <w:proofErr w:type="gramEnd"/>
    </w:p>
    <w:p w:rsidR="00612AE9" w:rsidRDefault="00612AE9"/>
    <w:sectPr w:rsidR="00612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03"/>
    <w:rsid w:val="000127F2"/>
    <w:rsid w:val="000D5A67"/>
    <w:rsid w:val="0030200B"/>
    <w:rsid w:val="00523A57"/>
    <w:rsid w:val="00612AE9"/>
    <w:rsid w:val="00690677"/>
    <w:rsid w:val="007D2777"/>
    <w:rsid w:val="008436BE"/>
    <w:rsid w:val="00AC3803"/>
    <w:rsid w:val="00F9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4951">
      <w:bodyDiv w:val="1"/>
      <w:marLeft w:val="0"/>
      <w:marRight w:val="0"/>
      <w:marTop w:val="0"/>
      <w:marBottom w:val="0"/>
      <w:divBdr>
        <w:top w:val="none" w:sz="0" w:space="0" w:color="auto"/>
        <w:left w:val="none" w:sz="0" w:space="0" w:color="auto"/>
        <w:bottom w:val="none" w:sz="0" w:space="0" w:color="auto"/>
        <w:right w:val="none" w:sz="0" w:space="0" w:color="auto"/>
      </w:divBdr>
    </w:div>
    <w:div w:id="14894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USERRR</dc:creator>
  <cp:lastModifiedBy>user</cp:lastModifiedBy>
  <cp:revision>4</cp:revision>
  <cp:lastPrinted>2016-05-11T13:10:00Z</cp:lastPrinted>
  <dcterms:created xsi:type="dcterms:W3CDTF">2016-05-12T06:01:00Z</dcterms:created>
  <dcterms:modified xsi:type="dcterms:W3CDTF">2016-05-12T06:23:00Z</dcterms:modified>
</cp:coreProperties>
</file>